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[Miejscowość], dnia [data]</w:t>
      </w:r>
    </w:p>
    <w:p>
      <w:pPr>
        <w:pStyle w:val="Title"/>
        <w:spacing w:before="120" w:after="120"/>
        <w:jc w:val="center"/>
        <w:outlineLvl w:val="0"/>
      </w:pPr>
      <w:r>
        <w:rPr>
          <w:b/>
          <w:color w:val="000000"/>
          <w:sz w:val="26"/>
        </w:rPr>
        <w:t>OŚWIADCZENIE</w:t>
      </w:r>
    </w:p>
    <w:p>
      <w:pPr>
        <w:pStyle w:val="Title"/>
        <w:spacing w:before="120" w:after="120"/>
        <w:jc w:val="center"/>
        <w:outlineLvl w:val="0"/>
      </w:pPr>
      <w:r>
        <w:rPr>
          <w:b/>
          <w:color w:val="000000"/>
          <w:sz w:val="26"/>
        </w:rPr>
        <w:t>O ZGODZIE NA PROWADZENIE MEDIACJI NA ODLEGŁOŚĆ</w:t>
      </w:r>
    </w:p>
    <w:p>
      <w:pPr>
        <w:jc w:val="left"/>
      </w:pPr>
      <w:r>
        <w:rPr>
          <w:b/>
        </w:rPr>
        <w:t>Strony mediacji:</w:t>
      </w:r>
      <w:r/>
    </w:p>
    <w:p>
      <w:pPr>
        <w:jc w:val="left"/>
      </w:pPr>
      <w:r>
        <w:t>1. [imię i nazwisko albo firma, adres], reprezentowany(a) przez [imię, nazwisko, funkcja],</w:t>
      </w:r>
    </w:p>
    <w:p>
      <w:pPr>
        <w:jc w:val="left"/>
      </w:pPr>
      <w:r>
        <w:t>2. [imię i nazwisko albo firma, adres], reprezentowany(a) przez [imię, nazwisko, funkcja],</w:t>
      </w:r>
    </w:p>
    <w:p>
      <w:pPr>
        <w:jc w:val="both"/>
      </w:pPr>
      <w:r>
        <w:t>w sprawie [przedmiot sporu / sygnatura akt – jeżeli mediacja toczy się ze skierowania sądu], prowadzonej przez mediatora [imię i nazwisko],</w:t>
      </w:r>
    </w:p>
    <w:p>
      <w:pPr>
        <w:jc w:val="left"/>
      </w:pPr>
      <w:r>
        <w:t>oświadczają, co następuje:</w:t>
      </w:r>
    </w:p>
    <w:p>
      <w:pPr>
        <w:jc w:val="both"/>
      </w:pPr>
      <w:r>
        <w:t>1. Na podstawie art. 183¹¹ Kodeksu postępowania cywilnego strony wyrażają zgodę na przeprowadzanie posiedzeń mediacyjnych przy użyciu urządzeń technicznych umożliwiających ich przeprowadzenie na odległość, z wykorzystaniem [nazwa narzędzia].</w:t>
      </w:r>
    </w:p>
    <w:p>
      <w:pPr>
        <w:jc w:val="both"/>
      </w:pPr>
      <w:r>
        <w:t>2. Dane dostępowe do posiedzenia mediator przekazuje wyłącznie na adresy poczty elektronicznej: [adres strony 1], [adres strony 2].</w:t>
      </w:r>
    </w:p>
    <w:p>
      <w:pPr>
        <w:jc w:val="both"/>
      </w:pPr>
      <w:r>
        <w:t>3. W posiedzeniach uczestniczą: [imiona, nazwiska i role uczestników]. Udział innych osób wymaga zgody obu stron i mediatora.</w:t>
      </w:r>
    </w:p>
    <w:p>
      <w:pPr>
        <w:jc w:val="both"/>
      </w:pPr>
      <w:r>
        <w:t>4. Każdy uczestnik zapewnia, że w pomieszczeniu, z którego się łączy, nie przebywają osoby nieuprawnione.</w:t>
      </w:r>
    </w:p>
    <w:p>
      <w:pPr>
        <w:jc w:val="both"/>
      </w:pPr>
      <w:r>
        <w:t>5. Posiedzenia nie są nagrywane ani transkrybowane, chyba że strony i mediator postanowią inaczej na piśmie.</w:t>
      </w:r>
    </w:p>
    <w:p>
      <w:pPr>
        <w:jc w:val="both"/>
      </w:pPr>
      <w:r>
        <w:t>6. W razie przerwania połączenia uczestnik kontaktuje się z mediatorem pod numerem [telefon]. Posiedzenie wspólne jest kontynuowane po przywróceniu udziału wszystkich stron.</w:t>
      </w:r>
    </w:p>
    <w:p>
      <w:pPr>
        <w:jc w:val="both"/>
      </w:pPr>
      <w:r>
        <w:t>7. Sposób podpisania ugody strony uzgodnią z mediatorem. Zgoda wyrażona podczas połączenia nie zastępuje podpisu pod ugodą.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4536"/>
          </w:tcPr>
          <w:p>
            <w:pPr>
              <w:jc w:val="center"/>
            </w:pPr>
            <w:r>
              <w:t>[podpis strony 1]</w:t>
            </w:r>
          </w:p>
        </w:tc>
        <w:tc>
          <w:tcPr>
            <w:tcW w:type="dxa" w:w="4536"/>
          </w:tcPr>
          <w:p>
            <w:pPr>
              <w:jc w:val="center"/>
            </w:pPr>
            <w:r>
              <w:t>[podpis strony 2]</w:t>
            </w:r>
          </w:p>
        </w:tc>
      </w:tr>
    </w:tbl>
    <w:p>
      <w:pPr>
        <w:pStyle w:val="EmHeading2"/>
      </w:pPr>
      <w:r>
        <w:br w:type="page"/>
      </w:r>
      <w:r>
        <w:rPr>
          <w:b/>
          <w:sz w:val="24"/>
        </w:rPr>
        <w:t>Objaśnienia – usuń przed podpisaniem</w:t>
      </w:r>
    </w:p>
    <w:p>
      <w:pPr>
        <w:jc w:val="left"/>
      </w:pPr>
      <w:r>
        <w:rPr>
          <w:b/>
          <w:sz w:val="20"/>
        </w:rPr>
        <w:t>Zastosowanie:</w:t>
      </w:r>
      <w:r>
        <w:rPr>
          <w:color w:val="444F4E"/>
          <w:sz w:val="20"/>
        </w:rPr>
        <w:t xml:space="preserve"> Uzgodnienie zdalnego spotkania i jego organizacji.</w:t>
      </w:r>
    </w:p>
    <w:p>
      <w:pPr>
        <w:jc w:val="left"/>
      </w:pPr>
      <w:r>
        <w:rPr>
          <w:b/>
          <w:sz w:val="20"/>
        </w:rPr>
        <w:t>Na co uważać:</w:t>
      </w:r>
      <w:r>
        <w:rPr>
          <w:color w:val="444F4E"/>
          <w:sz w:val="20"/>
        </w:rPr>
        <w:t xml:space="preserve"> Zgoda na połączenie wideo nie jest zgodą na nagrywanie ani publiczne udostępnianie.</w:t>
      </w:r>
    </w:p>
    <w:p>
      <w:pPr>
        <w:jc w:val="left"/>
      </w:pPr>
      <w:r>
        <w:rPr>
          <w:b/>
          <w:sz w:val="20"/>
        </w:rPr>
        <w:t>Podstawa prawna:</w:t>
      </w:r>
      <w:r>
        <w:rPr>
          <w:color w:val="444F4E"/>
          <w:sz w:val="20"/>
        </w:rPr>
        <w:t xml:space="preserve"> Kodeks postępowania cywilnego – art. 183¹¹</w:t>
      </w:r>
    </w:p>
    <w:p>
      <w:pPr>
        <w:jc w:val="left"/>
      </w:pPr>
      <w:r>
        <w:rPr>
          <w:color w:val="444F4E"/>
          <w:sz w:val="20"/>
        </w:rPr>
        <w:t>Uzupełnij pola w nawiasach kwadratowych, wybierz właściwe warianty i usuń pozostałe.</w:t>
      </w:r>
    </w:p>
    <w:p>
      <w:pPr>
        <w:pStyle w:val="EmHeading3"/>
        <w:spacing w:before="160"/>
      </w:pPr>
      <w:r>
        <w:rPr>
          <w:b/>
          <w:sz w:val="20"/>
        </w:rPr>
        <w:t>Organizacja</w:t>
      </w:r>
    </w:p>
    <w:p>
      <w:pPr>
        <w:jc w:val="left"/>
      </w:pPr>
      <w:r>
        <w:rPr>
          <w:color w:val="444F4E"/>
          <w:sz w:val="20"/>
        </w:rPr>
        <w:t>Wpisz platformę, datę, strefę czasową i sposób przekazania linku. Forma zdalna wymaga zgody uczestników.</w:t>
      </w:r>
    </w:p>
    <w:p>
      <w:pPr>
        <w:pStyle w:val="EmHeading3"/>
        <w:spacing w:before="160"/>
      </w:pPr>
      <w:r>
        <w:rPr>
          <w:b/>
          <w:sz w:val="20"/>
        </w:rPr>
        <w:t>Poufność</w:t>
      </w:r>
    </w:p>
    <w:p>
      <w:pPr>
        <w:jc w:val="left"/>
      </w:pPr>
      <w:r>
        <w:rPr>
          <w:color w:val="444F4E"/>
          <w:sz w:val="20"/>
        </w:rPr>
        <w:t>Ustal osoby obecne, kontakt awaryjny i zasady rozmów oddzielnych. Nagrywanie i transkrypcja wymagają osobnych uzgodnień.</w:t>
      </w:r>
    </w:p>
    <w:p>
      <w:pPr>
        <w:pStyle w:val="EmHeading3"/>
        <w:spacing w:before="160"/>
      </w:pPr>
      <w:r>
        <w:rPr>
          <w:b/>
          <w:sz w:val="20"/>
        </w:rPr>
        <w:t>Ugoda</w:t>
      </w:r>
    </w:p>
    <w:p>
      <w:pPr>
        <w:jc w:val="left"/>
      </w:pPr>
      <w:r>
        <w:rPr>
          <w:color w:val="444F4E"/>
          <w:sz w:val="20"/>
        </w:rPr>
        <w:t>Połączenie online nie zastępuje podpisania ugody. Uzgodnij obieg jednakowej wersji dokumentu i właściwy rodzaj podpisu.</w:t>
      </w:r>
    </w:p>
    <w:p>
      <w:pPr>
        <w:jc w:val="left"/>
      </w:pPr>
      <w:r>
        <w:rPr>
          <w:b/>
          <w:sz w:val="20"/>
        </w:rPr>
        <w:t>Opracowanie:</w:t>
      </w:r>
      <w:r>
        <w:rPr>
          <w:color w:val="444F4E"/>
          <w:sz w:val="20"/>
        </w:rPr>
        <w:t xml:space="preserve"> 14 października 2026 r.</w:t>
      </w:r>
    </w:p>
    <w:sectPr w:rsidR="00FC693F" w:rsidRPr="0006063C" w:rsidSect="00034616">
      <w:pgSz w:w="11906" w:h="16838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2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EmHeading1">
    <w:name w:val="Em Heading 1"/>
    <w:basedOn w:val="Normal"/>
    <w:pPr>
      <w:outlineLvl w:val="0"/>
    </w:pPr>
  </w:style>
  <w:style w:type="paragraph" w:customStyle="1" w:styleId="EmHeading2">
    <w:name w:val="Em Heading 2"/>
    <w:basedOn w:val="Normal"/>
    <w:pPr>
      <w:outlineLvl w:val="1"/>
    </w:pPr>
  </w:style>
  <w:style w:type="paragraph" w:customStyle="1" w:styleId="EmHeading3">
    <w:name w:val="Em Heading 3"/>
    <w:basedOn w:val="Normal"/>
    <w:pPr>
      <w:outlineLvl w:val="2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ns0:Properties xmlns:ns0="http://schemas.openxmlformats.org/officeDocument/2006/extended-properties" xmlns:ns1="http://schemas.openxmlformats.org/officeDocument/2006/docPropsVTypes">
  <ns0:DocSecurity>0</ns0:DocSecurity>
  <ns0:ScaleCrop>false</ns0:ScaleCrop>
  <ns0:HeadingPairs>
    <ns1:vector size="2" baseType="variant">
      <ns1:variant>
        <ns1:lpstr>Title</ns1:lpstr>
      </ns1:variant>
      <ns1:variant>
        <ns1:i4>1</ns1:i4>
      </ns1:variant>
    </ns1:vector>
  </ns0:HeadingPairs>
  <ns0:TitlesOfParts>
    <ns1:vector size="1" baseType="lpstr">
      <ns1:lpstr/>
    </ns1:vector>
  </ns0:TitlesOfParts>
  <ns0:Manager/>
  <ns0:Company/>
  <ns0:LinksUpToDate>false</ns0:LinksUpToDate>
  <ns0:SharedDoc>false</ns0:SharedDoc>
  <ns0:HyperlinkBase/>
  <ns0:HyperlinksChanged>false</ns0:HyperlinksChanged>
</ns0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Zgoda na mediację online</dc:title>
  <dc:subject/>
  <dc:creator>E-mediator – Świeszkowski &amp; Jóźwiak</dc:creator>
  <cp:keywords/>
  <dc:description/>
  <cp:lastModifiedBy/>
  <cp:revision>1</cp:revision>
  <dcterms:created xsi:type="dcterms:W3CDTF">2026-10-15T18:09:33Z</dcterms:created>
  <dcterms:modified xsi:type="dcterms:W3CDTF">2026-10-15T18:09:33Z</dcterms:modified>
  <cp:category/>
  <dc:language>pl-PL</dc:language>
</cp:coreProperties>
</file>